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F7" w:rsidRDefault="00BD4070">
      <w:r>
        <w:rPr>
          <w:noProof/>
          <w:lang w:eastAsia="ru-RU"/>
        </w:rPr>
        <w:drawing>
          <wp:inline distT="0" distB="0" distL="0" distR="0" wp14:anchorId="12D4DC82" wp14:editId="0B1C1EFA">
            <wp:extent cx="5940425" cy="4455319"/>
            <wp:effectExtent l="0" t="0" r="3175" b="2540"/>
            <wp:docPr id="1" name="Рисунок 1" descr="http://rpp.nashaucheba.ru/pars_docs/refs/32/31894/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p.nashaucheba.ru/pars_docs/refs/32/31894/img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BD4070" w:rsidRDefault="00BD4070"/>
    <w:p w:rsidR="00BD4070" w:rsidRDefault="00BD4070"/>
    <w:p w:rsidR="00BD4070" w:rsidRDefault="00BD4070"/>
    <w:p w:rsidR="00BD4070" w:rsidRDefault="00BD4070" w:rsidP="00BD4070">
      <w:pPr>
        <w:spacing w:before="75" w:after="75" w:line="270" w:lineRule="atLeast"/>
        <w:ind w:firstLine="150"/>
        <w:rPr>
          <w:rFonts w:ascii="Verdana" w:eastAsia="Times New Roman" w:hAnsi="Verdana" w:cs="Times New Roman"/>
          <w:color w:val="464646"/>
          <w:sz w:val="18"/>
          <w:szCs w:val="18"/>
          <w:lang w:eastAsia="ru-RU"/>
        </w:rPr>
      </w:pPr>
    </w:p>
    <w:p w:rsidR="00BD4070" w:rsidRPr="00BD4070" w:rsidRDefault="00BD4070" w:rsidP="00BD4070">
      <w:pPr>
        <w:spacing w:after="0" w:line="240" w:lineRule="auto"/>
        <w:jc w:val="center"/>
        <w:rPr>
          <w:rFonts w:ascii="Times New Roman" w:eastAsia="Times New Roman" w:hAnsi="Times New Roman" w:cs="Times New Roman"/>
          <w:b/>
          <w:sz w:val="32"/>
          <w:szCs w:val="32"/>
          <w:lang w:eastAsia="ru-RU"/>
        </w:rPr>
      </w:pPr>
      <w:r w:rsidRPr="00BD4070">
        <w:rPr>
          <w:rFonts w:ascii="Times New Roman" w:eastAsia="Times New Roman" w:hAnsi="Times New Roman" w:cs="Times New Roman"/>
          <w:b/>
          <w:sz w:val="32"/>
          <w:szCs w:val="32"/>
          <w:lang w:eastAsia="ru-RU"/>
        </w:rPr>
        <w:t>Консультация с родителями (законными представителями)</w:t>
      </w:r>
    </w:p>
    <w:p w:rsidR="00BD4070" w:rsidRPr="00BD4070" w:rsidRDefault="00F21B2D" w:rsidP="00BD4070">
      <w:pPr>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МКДОУ детский сад № 26</w:t>
      </w:r>
    </w:p>
    <w:p w:rsidR="00BD4070" w:rsidRPr="00BD4070" w:rsidRDefault="00BD4070" w:rsidP="00BD4070">
      <w:pPr>
        <w:spacing w:before="100" w:beforeAutospacing="1" w:after="100" w:afterAutospacing="1" w:line="240" w:lineRule="auto"/>
        <w:jc w:val="center"/>
        <w:rPr>
          <w:rFonts w:ascii="Times New Roman" w:eastAsia="Times New Roman" w:hAnsi="Times New Roman" w:cs="Times New Roman"/>
          <w:b/>
          <w:sz w:val="40"/>
          <w:szCs w:val="40"/>
          <w:lang w:eastAsia="ru-RU"/>
        </w:rPr>
      </w:pPr>
    </w:p>
    <w:p w:rsidR="00BD4070" w:rsidRPr="00BD4070" w:rsidRDefault="00BD4070" w:rsidP="00BD4070">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before="100" w:beforeAutospacing="1" w:after="100" w:afterAutospacing="1"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BD4070" w:rsidP="00BD4070">
      <w:pPr>
        <w:spacing w:after="0" w:line="240" w:lineRule="auto"/>
        <w:jc w:val="center"/>
        <w:rPr>
          <w:rFonts w:ascii="Bookman Old Style" w:eastAsia="Times New Roman" w:hAnsi="Bookman Old Style" w:cs="Times New Roman"/>
          <w:b/>
          <w:bCs/>
          <w:color w:val="FF6347"/>
          <w:sz w:val="20"/>
          <w:szCs w:val="20"/>
          <w:lang w:eastAsia="ru-RU"/>
        </w:rPr>
      </w:pPr>
    </w:p>
    <w:p w:rsidR="00BD4070" w:rsidRPr="00BD4070" w:rsidRDefault="00F21B2D" w:rsidP="00BD407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 Павловская</w:t>
      </w:r>
    </w:p>
    <w:p w:rsidR="00BD4070" w:rsidRPr="00BD4070" w:rsidRDefault="00F21B2D" w:rsidP="00BD407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w:t>
      </w:r>
      <w:r w:rsidR="00BD4070" w:rsidRPr="00BD4070">
        <w:rPr>
          <w:rFonts w:ascii="Times New Roman" w:eastAsia="Times New Roman" w:hAnsi="Times New Roman" w:cs="Times New Roman"/>
          <w:b/>
          <w:bCs/>
          <w:sz w:val="28"/>
          <w:szCs w:val="28"/>
          <w:lang w:eastAsia="ru-RU"/>
        </w:rPr>
        <w:t xml:space="preserve"> год</w:t>
      </w:r>
    </w:p>
    <w:p w:rsidR="00BD4070" w:rsidRDefault="00BD4070" w:rsidP="00BD4070">
      <w:pPr>
        <w:spacing w:before="75" w:after="75" w:line="270" w:lineRule="atLeast"/>
        <w:rPr>
          <w:rFonts w:ascii="Verdana" w:eastAsia="Times New Roman" w:hAnsi="Verdana" w:cs="Times New Roman"/>
          <w:color w:val="464646"/>
          <w:sz w:val="18"/>
          <w:szCs w:val="18"/>
          <w:lang w:eastAsia="ru-RU"/>
        </w:rPr>
      </w:pP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lastRenderedPageBreak/>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Когда это началось?</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Как ребёнок проявляет агрессию?</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 какие моменты ребёнок проявляет агрессию?</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явилось причиной агрессивности?</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изменилось в поведении ребёнка с того времени?</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Что на самом деле хочет ребёнок?</w:t>
      </w:r>
    </w:p>
    <w:p w:rsidR="00BD4070" w:rsidRPr="00BD4070" w:rsidRDefault="00BD4070" w:rsidP="00BD4070">
      <w:pPr>
        <w:numPr>
          <w:ilvl w:val="0"/>
          <w:numId w:val="1"/>
        </w:numPr>
        <w:spacing w:before="100" w:beforeAutospacing="1" w:after="100" w:afterAutospacing="1" w:line="270" w:lineRule="atLeast"/>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Чем вы реально можете ему помочь?</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lastRenderedPageBreak/>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i/>
          <w:iCs/>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"ВЫБИВАЕМ ПЫЛЬ"</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Каждому участнику даётся "пыльная подушка". Он должен, усердно колотя руками, хорошенько её "почистить".</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"ДЕТСКИЙ ФУТБОЛ"</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пинать, кидать, отнимать. Главная цель – забить в ворота гол.</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следит за соблюдением правил – нельзя пускать в ход руки, ноги, если нет подушки. Штрафники удаляются с поля.</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"ЧАС ТИШИНЫ И ЧАС “МОЖНО”"</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4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"часы" можно чередовать, а можно устраивать их в разные дни, главное, чтобы они стали привычными в семье.</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"ПАДАЮЩАЯ БАШНЯ"</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"А-а-а", "Ура!" и т.д. Побеждает тот, кто запрыгивает на башню, не разрушив её стены.</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Каждый участник может сам себе построить башню такой высоты, которую, по его мнению, он способен покорить.</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 После каждого штурма "болельщики" издают громкие крики одобрения и восхищения: "Молодец!", "Здорово!", "Победа!" и т.д.</w:t>
      </w:r>
    </w:p>
    <w:p w:rsidR="00F21B2D" w:rsidRDefault="00F21B2D" w:rsidP="00BD4070">
      <w:pPr>
        <w:spacing w:before="75" w:after="75" w:line="270" w:lineRule="atLeast"/>
        <w:ind w:firstLine="150"/>
        <w:jc w:val="center"/>
        <w:rPr>
          <w:rFonts w:ascii="Times New Roman" w:eastAsia="Times New Roman" w:hAnsi="Times New Roman" w:cs="Times New Roman"/>
          <w:b/>
          <w:bCs/>
          <w:sz w:val="28"/>
          <w:szCs w:val="28"/>
          <w:lang w:eastAsia="ru-RU"/>
        </w:rPr>
      </w:pPr>
    </w:p>
    <w:p w:rsidR="00F21B2D" w:rsidRDefault="00F21B2D" w:rsidP="00BD4070">
      <w:pPr>
        <w:spacing w:before="75" w:after="75" w:line="270" w:lineRule="atLeast"/>
        <w:ind w:firstLine="150"/>
        <w:jc w:val="center"/>
        <w:rPr>
          <w:rFonts w:ascii="Times New Roman" w:eastAsia="Times New Roman" w:hAnsi="Times New Roman" w:cs="Times New Roman"/>
          <w:b/>
          <w:bCs/>
          <w:sz w:val="28"/>
          <w:szCs w:val="28"/>
          <w:lang w:eastAsia="ru-RU"/>
        </w:rPr>
      </w:pP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lastRenderedPageBreak/>
        <w:t>"ШТУРМ КРЕПОСТИ"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Из попавшихся "под руку" небьющихся предметов строится крепость (тапки, стулья, кубики, одежда, книги и т.д. – всё собирается в одну большую кучу). У играющих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"РУГАЕМСЯ ОВОЩАМИ"</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Предложите детям поругаться, но не плохими словами, а … овощами: "Ты – огурец", "А ты – редиска", "Ты – морковка", "А та – тыква" и т.д.</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Прежде, чем поругать ребёнка плохим словом, вспомните это упражнение.</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"ПО КОЧКАМ"</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5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тоже прыгает по "кочкам". Если между "лягушками" дело доходит до серьёзного конфликта, он подскакивает и помогает найти выход.</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"ЖУЖА"</w:t>
      </w:r>
    </w:p>
    <w:p w:rsidR="00BD4070" w:rsidRPr="00BD4070" w:rsidRDefault="00BD4070" w:rsidP="00BD4070">
      <w:pPr>
        <w:spacing w:before="75" w:after="75" w:line="270" w:lineRule="atLeast"/>
        <w:ind w:firstLine="150"/>
        <w:jc w:val="center"/>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(для детей с 6 лет)</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sz w:val="28"/>
          <w:szCs w:val="28"/>
          <w:lang w:eastAsia="ru-RU"/>
        </w:rPr>
        <w:t>"</w:t>
      </w:r>
      <w:proofErr w:type="spellStart"/>
      <w:r w:rsidRPr="00BD4070">
        <w:rPr>
          <w:rFonts w:ascii="Times New Roman" w:eastAsia="Times New Roman" w:hAnsi="Times New Roman" w:cs="Times New Roman"/>
          <w:sz w:val="28"/>
          <w:szCs w:val="28"/>
          <w:lang w:eastAsia="ru-RU"/>
        </w:rPr>
        <w:t>Жужа</w:t>
      </w:r>
      <w:proofErr w:type="spellEnd"/>
      <w:r w:rsidRPr="00BD4070">
        <w:rPr>
          <w:rFonts w:ascii="Times New Roman" w:eastAsia="Times New Roman" w:hAnsi="Times New Roman" w:cs="Times New Roman"/>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BD4070">
        <w:rPr>
          <w:rFonts w:ascii="Times New Roman" w:eastAsia="Times New Roman" w:hAnsi="Times New Roman" w:cs="Times New Roman"/>
          <w:sz w:val="28"/>
          <w:szCs w:val="28"/>
          <w:lang w:eastAsia="ru-RU"/>
        </w:rPr>
        <w:t>Жужа</w:t>
      </w:r>
      <w:proofErr w:type="spellEnd"/>
      <w:r w:rsidRPr="00BD4070">
        <w:rPr>
          <w:rFonts w:ascii="Times New Roman" w:eastAsia="Times New Roman" w:hAnsi="Times New Roman" w:cs="Times New Roman"/>
          <w:sz w:val="28"/>
          <w:szCs w:val="2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BD4070" w:rsidRPr="00BD4070" w:rsidRDefault="00BD4070" w:rsidP="00BD4070">
      <w:pPr>
        <w:spacing w:before="75" w:after="75" w:line="270" w:lineRule="atLeast"/>
        <w:ind w:firstLine="150"/>
        <w:rPr>
          <w:rFonts w:ascii="Times New Roman" w:eastAsia="Times New Roman" w:hAnsi="Times New Roman" w:cs="Times New Roman"/>
          <w:sz w:val="28"/>
          <w:szCs w:val="28"/>
          <w:lang w:eastAsia="ru-RU"/>
        </w:rPr>
      </w:pPr>
      <w:r w:rsidRPr="00BD4070">
        <w:rPr>
          <w:rFonts w:ascii="Times New Roman" w:eastAsia="Times New Roman" w:hAnsi="Times New Roman" w:cs="Times New Roman"/>
          <w:b/>
          <w:bCs/>
          <w:sz w:val="28"/>
          <w:szCs w:val="28"/>
          <w:lang w:eastAsia="ru-RU"/>
        </w:rPr>
        <w:t>Примечание:</w:t>
      </w:r>
      <w:r w:rsidRPr="00BD4070">
        <w:rPr>
          <w:rFonts w:ascii="Times New Roman" w:eastAsia="Times New Roman" w:hAnsi="Times New Roman" w:cs="Times New Roman"/>
          <w:sz w:val="28"/>
          <w:szCs w:val="28"/>
          <w:lang w:eastAsia="ru-RU"/>
        </w:rPr>
        <w:t> взрослый следит за формой выражения "дразнилок". Они не должны быть обидными и болезненными</w:t>
      </w:r>
    </w:p>
    <w:p w:rsidR="00BD4070" w:rsidRDefault="00BD4070" w:rsidP="00BD4070">
      <w:pPr>
        <w:spacing w:before="75" w:after="75" w:line="270" w:lineRule="atLeast"/>
        <w:ind w:firstLine="150"/>
        <w:rPr>
          <w:rFonts w:ascii="Times New Roman" w:eastAsia="Times New Roman" w:hAnsi="Times New Roman" w:cs="Times New Roman"/>
          <w:sz w:val="24"/>
          <w:szCs w:val="24"/>
          <w:lang w:eastAsia="ru-RU"/>
        </w:rPr>
      </w:pPr>
    </w:p>
    <w:p w:rsidR="00BD4070" w:rsidRDefault="00BD4070" w:rsidP="00BD4070">
      <w:pPr>
        <w:spacing w:before="75" w:after="75" w:line="270" w:lineRule="atLeast"/>
        <w:ind w:firstLine="150"/>
        <w:rPr>
          <w:rFonts w:ascii="Times New Roman" w:eastAsia="Times New Roman" w:hAnsi="Times New Roman" w:cs="Times New Roman"/>
          <w:sz w:val="24"/>
          <w:szCs w:val="24"/>
          <w:lang w:eastAsia="ru-RU"/>
        </w:rPr>
      </w:pPr>
    </w:p>
    <w:p w:rsidR="00BD4070" w:rsidRPr="00BD4070" w:rsidRDefault="00BD4070">
      <w:bookmarkStart w:id="0" w:name="_GoBack"/>
      <w:bookmarkEnd w:id="0"/>
    </w:p>
    <w:sectPr w:rsidR="00BD4070" w:rsidRPr="00BD4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44319"/>
    <w:multiLevelType w:val="multilevel"/>
    <w:tmpl w:val="9CC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070"/>
    <w:rsid w:val="00034EF7"/>
    <w:rsid w:val="00151053"/>
    <w:rsid w:val="00BD4070"/>
    <w:rsid w:val="00F21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631F95-1DE9-4857-BF1C-B0AD9BBB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460007">
      <w:bodyDiv w:val="1"/>
      <w:marLeft w:val="0"/>
      <w:marRight w:val="0"/>
      <w:marTop w:val="0"/>
      <w:marBottom w:val="0"/>
      <w:divBdr>
        <w:top w:val="none" w:sz="0" w:space="0" w:color="auto"/>
        <w:left w:val="none" w:sz="0" w:space="0" w:color="auto"/>
        <w:bottom w:val="none" w:sz="0" w:space="0" w:color="auto"/>
        <w:right w:val="none" w:sz="0" w:space="0" w:color="auto"/>
      </w:divBdr>
      <w:divsChild>
        <w:div w:id="1196233089">
          <w:marLeft w:val="0"/>
          <w:marRight w:val="0"/>
          <w:marTop w:val="0"/>
          <w:marBottom w:val="0"/>
          <w:divBdr>
            <w:top w:val="none" w:sz="0" w:space="0" w:color="auto"/>
            <w:left w:val="none" w:sz="0" w:space="0" w:color="auto"/>
            <w:bottom w:val="none" w:sz="0" w:space="0" w:color="auto"/>
            <w:right w:val="none" w:sz="0" w:space="0" w:color="auto"/>
          </w:divBdr>
        </w:div>
      </w:divsChild>
    </w:div>
    <w:div w:id="1506895192">
      <w:bodyDiv w:val="1"/>
      <w:marLeft w:val="0"/>
      <w:marRight w:val="0"/>
      <w:marTop w:val="0"/>
      <w:marBottom w:val="0"/>
      <w:divBdr>
        <w:top w:val="none" w:sz="0" w:space="0" w:color="auto"/>
        <w:left w:val="none" w:sz="0" w:space="0" w:color="auto"/>
        <w:bottom w:val="none" w:sz="0" w:space="0" w:color="auto"/>
        <w:right w:val="none" w:sz="0" w:space="0" w:color="auto"/>
      </w:divBdr>
      <w:divsChild>
        <w:div w:id="57894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951</Words>
  <Characters>5423</Characters>
  <Application>Microsoft Office Word</Application>
  <DocSecurity>0</DocSecurity>
  <Lines>45</Lines>
  <Paragraphs>12</Paragraphs>
  <ScaleCrop>false</ScaleCrop>
  <Company>Home</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Пользователь</cp:lastModifiedBy>
  <cp:revision>5</cp:revision>
  <dcterms:created xsi:type="dcterms:W3CDTF">2015-01-03T12:25:00Z</dcterms:created>
  <dcterms:modified xsi:type="dcterms:W3CDTF">2019-02-24T21:07:00Z</dcterms:modified>
</cp:coreProperties>
</file>